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3B763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鲁山县华豫万通工程技术有限公司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bookmarkStart w:id="0" w:name="_GoBack"/>
      <w:r>
        <w:rPr>
          <w:rFonts w:hint="eastAsia" w:ascii="华文中宋" w:hAnsi="华文中宋" w:eastAsia="华文中宋"/>
          <w:b/>
          <w:sz w:val="28"/>
          <w:szCs w:val="28"/>
        </w:rPr>
        <w:t>鲁山县华豫万通工程技术有限公司</w:t>
      </w:r>
      <w:bookmarkEnd w:id="0"/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鲁山县华豫万通工程技术有限公司，是集成套工程设计、研发、制造、销售及安装服务为一体的高新技术机械装备制造企业。公司主要生产玉米、杂粮、食品、干法低脂玉米粉制葡萄糖浆、生物发酵等各类初、精、深加工食品的工程装备，产品适用于各类食品生物发酵、酒精、淀粉、等食品生产企业，可根据客户需求提供工程设计、制造、安装、调试、培训、售后的一站式服务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民营企业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机械行业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赵松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17329397361  </w:t>
      </w:r>
    </w:p>
    <w:p w14:paraId="506ECEE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机械设计师（4人）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生产工艺（2人）</w:t>
      </w:r>
    </w:p>
    <w:p w14:paraId="5C91D18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数控车床工（1人）</w:t>
      </w:r>
    </w:p>
    <w:p w14:paraId="42D0752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4、普车工（3人）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</w:p>
    <w:p w14:paraId="5AF9910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5、品质主管（1人）</w:t>
      </w:r>
    </w:p>
    <w:p w14:paraId="73C08CE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6、生产部长（1人）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</w:p>
    <w:p w14:paraId="47605B5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7、成本核算会计（1人）</w:t>
      </w:r>
    </w:p>
    <w:p w14:paraId="4BC537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8、抖音短视频运营（2人）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9、业务经理（6人）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</w:t>
      </w:r>
    </w:p>
    <w:p w14:paraId="6D61ED1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一线员工薪资计件，综合薪资：5000-8000元/月，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1401" w:firstLineChars="50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其他技术人员薪资面议</w:t>
      </w:r>
    </w:p>
    <w:p w14:paraId="2696EE3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相关福利：</w:t>
      </w:r>
    </w:p>
    <w:p w14:paraId="1C193F5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1.社保、节日礼品。</w:t>
      </w:r>
    </w:p>
    <w:p w14:paraId="203D74D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2.住宿：免费空调宿舍无线网。</w:t>
      </w:r>
    </w:p>
    <w:p w14:paraId="130B661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3.公司餐厅实行餐补，每餐5元不限量。</w:t>
      </w:r>
    </w:p>
    <w:p w14:paraId="745AAD9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4.环境：厂区环境良好，周边100米是乡村旅游景区适合休闲运动。</w:t>
      </w:r>
    </w:p>
    <w:p w14:paraId="4C3CBB5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5.时间：常白班每天8小时，上六休一。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鲁山县先进制造业开发区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兴工路与中心路交叉口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8A109EE"/>
    <w:rsid w:val="0E5079C2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9CD5A07"/>
    <w:rsid w:val="7DBB65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521</Words>
  <Characters>546</Characters>
  <Lines>0</Lines>
  <Paragraphs>0</Paragraphs>
  <TotalTime>44</TotalTime>
  <ScaleCrop>false</ScaleCrop>
  <LinksUpToDate>false</LinksUpToDate>
  <CharactersWithSpaces>624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2026-01-27T00:58:54Z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